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81A" w:rsidRDefault="0061081A" w:rsidP="0061081A">
      <w:pPr>
        <w:rPr>
          <w:rFonts w:ascii="Times New Roman" w:hAnsi="Times New Roman" w:cs="Times New Roman"/>
          <w:sz w:val="32"/>
          <w:szCs w:val="32"/>
        </w:rPr>
      </w:pPr>
    </w:p>
    <w:p w:rsidR="008C6FFE" w:rsidRDefault="0061081A" w:rsidP="0061081A">
      <w:pPr>
        <w:jc w:val="center"/>
        <w:rPr>
          <w:rFonts w:ascii="Times New Roman" w:hAnsi="Times New Roman" w:cs="Times New Roman"/>
          <w:b/>
          <w:sz w:val="36"/>
          <w:szCs w:val="36"/>
        </w:rPr>
      </w:pPr>
      <w:r w:rsidRPr="008C6FFE">
        <w:rPr>
          <w:rFonts w:ascii="Times New Roman" w:hAnsi="Times New Roman" w:cs="Times New Roman"/>
          <w:b/>
          <w:sz w:val="36"/>
          <w:szCs w:val="36"/>
        </w:rPr>
        <w:t>МЕТОДИЧЕСКИЕ РЕКОМЕНДАЦИИ</w:t>
      </w:r>
    </w:p>
    <w:p w:rsidR="008C6FFE" w:rsidRDefault="0061081A" w:rsidP="0061081A">
      <w:pPr>
        <w:jc w:val="center"/>
        <w:rPr>
          <w:rFonts w:ascii="Times New Roman" w:hAnsi="Times New Roman" w:cs="Times New Roman"/>
          <w:b/>
          <w:sz w:val="36"/>
          <w:szCs w:val="36"/>
        </w:rPr>
      </w:pPr>
      <w:r w:rsidRPr="008C6FFE">
        <w:rPr>
          <w:rFonts w:ascii="Times New Roman" w:hAnsi="Times New Roman" w:cs="Times New Roman"/>
          <w:b/>
          <w:sz w:val="36"/>
          <w:szCs w:val="36"/>
        </w:rPr>
        <w:t xml:space="preserve"> по повышению качес</w:t>
      </w:r>
      <w:r w:rsidRPr="008C6FFE">
        <w:rPr>
          <w:rFonts w:ascii="Times New Roman" w:hAnsi="Times New Roman" w:cs="Times New Roman"/>
          <w:b/>
          <w:sz w:val="36"/>
          <w:szCs w:val="36"/>
        </w:rPr>
        <w:t xml:space="preserve">тва подготовки выпускников </w:t>
      </w:r>
    </w:p>
    <w:p w:rsidR="0061081A" w:rsidRPr="008C6FFE" w:rsidRDefault="008C6FFE" w:rsidP="0061081A">
      <w:pPr>
        <w:jc w:val="center"/>
        <w:rPr>
          <w:rFonts w:ascii="Times New Roman" w:hAnsi="Times New Roman" w:cs="Times New Roman"/>
          <w:b/>
          <w:sz w:val="36"/>
          <w:szCs w:val="36"/>
        </w:rPr>
      </w:pPr>
      <w:bookmarkStart w:id="0" w:name="_GoBack"/>
      <w:bookmarkEnd w:id="0"/>
      <w:r>
        <w:rPr>
          <w:rFonts w:ascii="Times New Roman" w:hAnsi="Times New Roman" w:cs="Times New Roman"/>
          <w:b/>
          <w:sz w:val="36"/>
          <w:szCs w:val="36"/>
        </w:rPr>
        <w:t xml:space="preserve"> </w:t>
      </w:r>
      <w:r w:rsidR="0061081A" w:rsidRPr="008C6FFE">
        <w:rPr>
          <w:rFonts w:ascii="Times New Roman" w:hAnsi="Times New Roman" w:cs="Times New Roman"/>
          <w:b/>
          <w:sz w:val="36"/>
          <w:szCs w:val="36"/>
        </w:rPr>
        <w:t xml:space="preserve"> к государственной итоговой аттестации </w:t>
      </w:r>
    </w:p>
    <w:p w:rsidR="0061081A" w:rsidRPr="0061081A" w:rsidRDefault="0061081A" w:rsidP="0061081A">
      <w:pPr>
        <w:jc w:val="center"/>
        <w:rPr>
          <w:rFonts w:ascii="Times New Roman" w:hAnsi="Times New Roman" w:cs="Times New Roman"/>
          <w:sz w:val="36"/>
          <w:szCs w:val="36"/>
        </w:rPr>
      </w:pPr>
      <w:r w:rsidRPr="0061081A">
        <w:rPr>
          <w:rFonts w:ascii="Times New Roman" w:hAnsi="Times New Roman" w:cs="Times New Roman"/>
          <w:sz w:val="36"/>
          <w:szCs w:val="36"/>
        </w:rPr>
        <w:t>(на осн</w:t>
      </w:r>
      <w:r>
        <w:rPr>
          <w:rFonts w:ascii="Times New Roman" w:hAnsi="Times New Roman" w:cs="Times New Roman"/>
          <w:sz w:val="36"/>
          <w:szCs w:val="36"/>
        </w:rPr>
        <w:t>ове анализа результатов ГИА 2025</w:t>
      </w:r>
      <w:r w:rsidRPr="0061081A">
        <w:rPr>
          <w:rFonts w:ascii="Times New Roman" w:hAnsi="Times New Roman" w:cs="Times New Roman"/>
          <w:sz w:val="36"/>
          <w:szCs w:val="36"/>
        </w:rPr>
        <w:t xml:space="preserve"> года)</w:t>
      </w:r>
    </w:p>
    <w:p w:rsidR="0061081A" w:rsidRDefault="0061081A" w:rsidP="0061081A">
      <w:pPr>
        <w:jc w:val="both"/>
        <w:rPr>
          <w:rFonts w:ascii="Times New Roman" w:hAnsi="Times New Roman" w:cs="Times New Roman"/>
          <w:sz w:val="32"/>
          <w:szCs w:val="32"/>
        </w:rPr>
      </w:pPr>
      <w:r w:rsidRPr="0061081A">
        <w:rPr>
          <w:rFonts w:ascii="Times New Roman" w:hAnsi="Times New Roman" w:cs="Times New Roman"/>
          <w:sz w:val="32"/>
          <w:szCs w:val="32"/>
        </w:rPr>
        <w:t>По результатам пров</w:t>
      </w:r>
      <w:r>
        <w:rPr>
          <w:rFonts w:ascii="Times New Roman" w:hAnsi="Times New Roman" w:cs="Times New Roman"/>
          <w:sz w:val="32"/>
          <w:szCs w:val="32"/>
        </w:rPr>
        <w:t>еденного анализа итогов ГИА 2025</w:t>
      </w:r>
      <w:r w:rsidRPr="0061081A">
        <w:rPr>
          <w:rFonts w:ascii="Times New Roman" w:hAnsi="Times New Roman" w:cs="Times New Roman"/>
          <w:sz w:val="32"/>
          <w:szCs w:val="32"/>
        </w:rPr>
        <w:t xml:space="preserve"> года, для педагогов определены направления совершенствования преподавания учебных предметов для обеспечения качества образования и подготовлены рекомендации по повышению качес</w:t>
      </w:r>
      <w:r>
        <w:rPr>
          <w:rFonts w:ascii="Times New Roman" w:hAnsi="Times New Roman" w:cs="Times New Roman"/>
          <w:sz w:val="32"/>
          <w:szCs w:val="32"/>
        </w:rPr>
        <w:t xml:space="preserve">тва подготовки </w:t>
      </w:r>
      <w:proofErr w:type="gramStart"/>
      <w:r>
        <w:rPr>
          <w:rFonts w:ascii="Times New Roman" w:hAnsi="Times New Roman" w:cs="Times New Roman"/>
          <w:sz w:val="32"/>
          <w:szCs w:val="32"/>
        </w:rPr>
        <w:t xml:space="preserve">выпускников </w:t>
      </w:r>
      <w:r w:rsidRPr="0061081A">
        <w:rPr>
          <w:rFonts w:ascii="Times New Roman" w:hAnsi="Times New Roman" w:cs="Times New Roman"/>
          <w:sz w:val="32"/>
          <w:szCs w:val="32"/>
        </w:rPr>
        <w:t xml:space="preserve"> 11</w:t>
      </w:r>
      <w:proofErr w:type="gramEnd"/>
      <w:r w:rsidRPr="0061081A">
        <w:rPr>
          <w:rFonts w:ascii="Times New Roman" w:hAnsi="Times New Roman" w:cs="Times New Roman"/>
          <w:sz w:val="32"/>
          <w:szCs w:val="32"/>
        </w:rPr>
        <w:t>-х классов к государс</w:t>
      </w:r>
      <w:r>
        <w:rPr>
          <w:rFonts w:ascii="Times New Roman" w:hAnsi="Times New Roman" w:cs="Times New Roman"/>
          <w:sz w:val="32"/>
          <w:szCs w:val="32"/>
        </w:rPr>
        <w:t>твенной итоговой аттестации 2026</w:t>
      </w:r>
      <w:r w:rsidRPr="0061081A">
        <w:rPr>
          <w:rFonts w:ascii="Times New Roman" w:hAnsi="Times New Roman" w:cs="Times New Roman"/>
          <w:sz w:val="32"/>
          <w:szCs w:val="32"/>
        </w:rPr>
        <w:t xml:space="preserve"> года (далее – методические рекоме</w:t>
      </w:r>
      <w:r>
        <w:rPr>
          <w:rFonts w:ascii="Times New Roman" w:hAnsi="Times New Roman" w:cs="Times New Roman"/>
          <w:sz w:val="32"/>
          <w:szCs w:val="32"/>
        </w:rPr>
        <w:t>ндации). Подготовка к ГИА - 2026</w:t>
      </w:r>
      <w:r w:rsidRPr="0061081A">
        <w:rPr>
          <w:rFonts w:ascii="Times New Roman" w:hAnsi="Times New Roman" w:cs="Times New Roman"/>
          <w:sz w:val="32"/>
          <w:szCs w:val="32"/>
        </w:rPr>
        <w:t xml:space="preserve"> включает в себя следующие направления деятельности: </w:t>
      </w:r>
    </w:p>
    <w:p w:rsidR="0061081A" w:rsidRDefault="0061081A" w:rsidP="0061081A">
      <w:pPr>
        <w:jc w:val="both"/>
        <w:rPr>
          <w:rFonts w:ascii="Times New Roman" w:hAnsi="Times New Roman" w:cs="Times New Roman"/>
          <w:sz w:val="32"/>
          <w:szCs w:val="32"/>
        </w:rPr>
      </w:pPr>
      <w:r w:rsidRPr="0061081A">
        <w:rPr>
          <w:rFonts w:ascii="Times New Roman" w:hAnsi="Times New Roman" w:cs="Times New Roman"/>
          <w:sz w:val="32"/>
          <w:szCs w:val="32"/>
        </w:rPr>
        <w:t>1. Анализ результатов ГИА - 202</w:t>
      </w:r>
      <w:r>
        <w:rPr>
          <w:rFonts w:ascii="Times New Roman" w:hAnsi="Times New Roman" w:cs="Times New Roman"/>
          <w:sz w:val="32"/>
          <w:szCs w:val="32"/>
        </w:rPr>
        <w:t>5 года и постановка задач на 2026</w:t>
      </w:r>
      <w:r w:rsidRPr="0061081A">
        <w:rPr>
          <w:rFonts w:ascii="Times New Roman" w:hAnsi="Times New Roman" w:cs="Times New Roman"/>
          <w:sz w:val="32"/>
          <w:szCs w:val="32"/>
        </w:rPr>
        <w:t xml:space="preserve"> год На уровне каждого учителя: - внимательное изучение нормативных документов (спецификации, кодификатора, демонстрационного варианта КИМ), определяющих структуру и содержание экзамена, обращая внимание на изменения в структуре и содержании экзаменационной работы по сравнению с предыдущим годом; - обдуманный подход к отбору тренировочных пособий и методических разработок для непосредственной подготовки к итоговой аттестации, поскольку не все предлагаемые материалы дают адекватное представление о контрольных измерительных материалах экзамена; - диагностика мотивации, уровня самостоятельной деятельности, базового уровня знаний обучающихся, пробелов в знаниях школьников за предыдущий год обучения, уровня развития самостоятельности каждого ученика с целью выявления общей картины развития и возможностей класса, а также устранение пробелов для последующей работы; - во взаимодействии «учитель-ученик» с выделением затруднений при выполнении отдельных заданий экзаменационной работы, выяснением возможных причин (как объективных, так и субъективных) недостаточно высокого уровня подготовки </w:t>
      </w:r>
      <w:r w:rsidRPr="0061081A">
        <w:rPr>
          <w:rFonts w:ascii="Times New Roman" w:hAnsi="Times New Roman" w:cs="Times New Roman"/>
          <w:sz w:val="32"/>
          <w:szCs w:val="32"/>
        </w:rPr>
        <w:lastRenderedPageBreak/>
        <w:t xml:space="preserve">обучающихся по ряду вопросов; - перспективное планирование хода подготовки обучающихся к ГИА с опорой на достигнутые знания, коммуникативные знания и умения школьников. - планирование учебного процесса с учетом подготовки школьников к ГИА через каждый урок, этапы урока, блоки материала, уроки - тренинги и уроки систематизации; - использование тестового и дидактического материалов, отвечающих принципу последовательного нарастания сложности заданий; - проведение практикумов, целью которых является прогнозирование и предупреждение возможных ошибок обучающихся, определение методических приемов по предупреждению этих ошибок (групповая работа); - проведение практикумов по заполнению бланков ответов № 1 и № 2 в соответствии с образцами и инструкцией, практикумов по правильному оформлению ответов на задания с развернутым ответом и повышенного уровня; - создание условий для включения всех обучающихся в учебно-познавательную деятельность на учебных занятиях с использованием различных приемов взаимоконтроля и </w:t>
      </w:r>
      <w:proofErr w:type="spellStart"/>
      <w:r w:rsidRPr="0061081A">
        <w:rPr>
          <w:rFonts w:ascii="Times New Roman" w:hAnsi="Times New Roman" w:cs="Times New Roman"/>
          <w:sz w:val="32"/>
          <w:szCs w:val="32"/>
        </w:rPr>
        <w:t>взаимооценки</w:t>
      </w:r>
      <w:proofErr w:type="spellEnd"/>
      <w:r w:rsidRPr="0061081A">
        <w:rPr>
          <w:rFonts w:ascii="Times New Roman" w:hAnsi="Times New Roman" w:cs="Times New Roman"/>
          <w:sz w:val="32"/>
          <w:szCs w:val="32"/>
        </w:rPr>
        <w:t xml:space="preserve"> результатов учебной деятельности, эффективных приемов организации обратной связи, позволяющие своевременно выявлять пробелы в знаниях и умениях выпускников; - формирование, развитие, проверка и оценивание не только предметных, но и </w:t>
      </w:r>
      <w:proofErr w:type="spellStart"/>
      <w:r w:rsidRPr="0061081A">
        <w:rPr>
          <w:rFonts w:ascii="Times New Roman" w:hAnsi="Times New Roman" w:cs="Times New Roman"/>
          <w:sz w:val="32"/>
          <w:szCs w:val="32"/>
        </w:rPr>
        <w:t>метапредметных</w:t>
      </w:r>
      <w:proofErr w:type="spellEnd"/>
      <w:r w:rsidRPr="0061081A">
        <w:rPr>
          <w:rFonts w:ascii="Times New Roman" w:hAnsi="Times New Roman" w:cs="Times New Roman"/>
          <w:sz w:val="32"/>
          <w:szCs w:val="32"/>
        </w:rPr>
        <w:t xml:space="preserve"> результатов образования; - повышение эффективности работы по коррекции знаний и умений обучающихся (устранению выявленных проблем); - дифференцированный подход в рамках подготовки к ГИА (для слабо и высоко мотивированных обучающихся в отдельных предметных областях): необходимо обращать внимание на формирование в ходе обучения основ знаний и не форсировать продвижение вперед, пропуская или сворачивая этап введения новых понятий и методов; подготовка к экзамену должна осуществляться не в ходе массированного решения вариантов – аналогов экзаменационных работ, а в ходе всего учебной деятельности и состоять в формировании у учащихся некоторых общих учебных действий, способствующих более эффективному усвоению изучаемых вопросов, индивидуальное выполнение самим учи</w:t>
      </w:r>
      <w:r>
        <w:rPr>
          <w:rFonts w:ascii="Times New Roman" w:hAnsi="Times New Roman" w:cs="Times New Roman"/>
          <w:sz w:val="32"/>
          <w:szCs w:val="32"/>
        </w:rPr>
        <w:t xml:space="preserve">телем экзаменационных работ </w:t>
      </w:r>
      <w:r w:rsidRPr="0061081A">
        <w:rPr>
          <w:rFonts w:ascii="Times New Roman" w:hAnsi="Times New Roman" w:cs="Times New Roman"/>
          <w:sz w:val="32"/>
          <w:szCs w:val="32"/>
        </w:rPr>
        <w:t xml:space="preserve"> ЕГЭ по предмету с последующей </w:t>
      </w:r>
      <w:r w:rsidRPr="0061081A">
        <w:rPr>
          <w:rFonts w:ascii="Times New Roman" w:hAnsi="Times New Roman" w:cs="Times New Roman"/>
          <w:sz w:val="32"/>
          <w:szCs w:val="32"/>
        </w:rPr>
        <w:lastRenderedPageBreak/>
        <w:t>фиксацией возникающих при выполнении заданий трудностей; - составление плана собственной работы по подготовке обучающихся к итоговой аттестации в процессе преподавания предмета; - проведение обсуждения этих планов со всеми участниками образовательных отношений; - проведение тренировочных и диагн</w:t>
      </w:r>
      <w:r>
        <w:rPr>
          <w:rFonts w:ascii="Times New Roman" w:hAnsi="Times New Roman" w:cs="Times New Roman"/>
          <w:sz w:val="32"/>
          <w:szCs w:val="32"/>
        </w:rPr>
        <w:t xml:space="preserve">остических работ в формате </w:t>
      </w:r>
      <w:r w:rsidRPr="0061081A">
        <w:rPr>
          <w:rFonts w:ascii="Times New Roman" w:hAnsi="Times New Roman" w:cs="Times New Roman"/>
          <w:sz w:val="32"/>
          <w:szCs w:val="32"/>
        </w:rPr>
        <w:t xml:space="preserve"> ЕГЭ; - анализ результатов мониторинговых исследований качества образования (собственных, муниципальных, региональных, федеральных и др.); - мониторинг успеваемости обучающихся, позволяющий видеть динамику (возрастание и убывание) основных показателей успешности каждого класса и принимать решения в зависимости от этой динамики; - участие в семинарах – консультациях по результатам тренировочного</w:t>
      </w:r>
      <w:r>
        <w:rPr>
          <w:rFonts w:ascii="Times New Roman" w:hAnsi="Times New Roman" w:cs="Times New Roman"/>
          <w:sz w:val="32"/>
          <w:szCs w:val="32"/>
        </w:rPr>
        <w:t xml:space="preserve"> тестирования  в 2025-2026</w:t>
      </w:r>
      <w:r w:rsidRPr="0061081A">
        <w:rPr>
          <w:rFonts w:ascii="Times New Roman" w:hAnsi="Times New Roman" w:cs="Times New Roman"/>
          <w:sz w:val="32"/>
          <w:szCs w:val="32"/>
        </w:rPr>
        <w:t xml:space="preserve"> учебном году, в </w:t>
      </w:r>
      <w:proofErr w:type="spellStart"/>
      <w:r w:rsidRPr="0061081A">
        <w:rPr>
          <w:rFonts w:ascii="Times New Roman" w:hAnsi="Times New Roman" w:cs="Times New Roman"/>
          <w:sz w:val="32"/>
          <w:szCs w:val="32"/>
        </w:rPr>
        <w:t>вебинарах</w:t>
      </w:r>
      <w:proofErr w:type="spellEnd"/>
      <w:r w:rsidRPr="0061081A">
        <w:rPr>
          <w:rFonts w:ascii="Times New Roman" w:hAnsi="Times New Roman" w:cs="Times New Roman"/>
          <w:sz w:val="32"/>
          <w:szCs w:val="32"/>
        </w:rPr>
        <w:t>, п</w:t>
      </w:r>
      <w:r w:rsidR="008C6FFE">
        <w:rPr>
          <w:rFonts w:ascii="Times New Roman" w:hAnsi="Times New Roman" w:cs="Times New Roman"/>
          <w:sz w:val="32"/>
          <w:szCs w:val="32"/>
        </w:rPr>
        <w:t xml:space="preserve">роводимых ФИПИ, </w:t>
      </w:r>
      <w:proofErr w:type="spellStart"/>
      <w:r w:rsidR="008C6FFE">
        <w:rPr>
          <w:rFonts w:ascii="Times New Roman" w:hAnsi="Times New Roman" w:cs="Times New Roman"/>
          <w:sz w:val="32"/>
          <w:szCs w:val="32"/>
        </w:rPr>
        <w:t>Рособрнадзором</w:t>
      </w:r>
      <w:proofErr w:type="spellEnd"/>
      <w:r w:rsidR="008C6FFE">
        <w:rPr>
          <w:rFonts w:ascii="Times New Roman" w:hAnsi="Times New Roman" w:cs="Times New Roman"/>
          <w:sz w:val="32"/>
          <w:szCs w:val="32"/>
        </w:rPr>
        <w:t xml:space="preserve"> </w:t>
      </w:r>
      <w:r w:rsidRPr="0061081A">
        <w:rPr>
          <w:rFonts w:ascii="Times New Roman" w:hAnsi="Times New Roman" w:cs="Times New Roman"/>
          <w:sz w:val="32"/>
          <w:szCs w:val="32"/>
        </w:rPr>
        <w:t>; - отработка обязательного перечня содержательных элементов государственного образовательного стандарта, необходимого для у</w:t>
      </w:r>
      <w:r>
        <w:rPr>
          <w:rFonts w:ascii="Times New Roman" w:hAnsi="Times New Roman" w:cs="Times New Roman"/>
          <w:sz w:val="32"/>
          <w:szCs w:val="32"/>
        </w:rPr>
        <w:t>спешного выполнения заданий  ЕГЭ</w:t>
      </w:r>
      <w:r w:rsidRPr="0061081A">
        <w:rPr>
          <w:rFonts w:ascii="Times New Roman" w:hAnsi="Times New Roman" w:cs="Times New Roman"/>
          <w:sz w:val="32"/>
          <w:szCs w:val="32"/>
        </w:rPr>
        <w:t xml:space="preserve">. </w:t>
      </w:r>
      <w:r w:rsidRPr="0061081A">
        <w:rPr>
          <w:rFonts w:ascii="Times New Roman" w:hAnsi="Times New Roman" w:cs="Times New Roman"/>
          <w:b/>
          <w:sz w:val="32"/>
          <w:szCs w:val="32"/>
        </w:rPr>
        <w:t>На уровне классного руководителя:</w:t>
      </w:r>
      <w:r w:rsidRPr="0061081A">
        <w:rPr>
          <w:rFonts w:ascii="Times New Roman" w:hAnsi="Times New Roman" w:cs="Times New Roman"/>
          <w:sz w:val="32"/>
          <w:szCs w:val="32"/>
        </w:rPr>
        <w:t xml:space="preserve"> - вдумчивое знакомство с нормативно-правовыми документами и материалами федерального, регионального, муниципального и школьного уровней (в ходе этой работы классному руководителю необходимо выявить степень информированности школьников о ГИА и ликвидировать пробелы); - формирование у обучающихся позитивного отношения к ГИА; - осуществление постоянной связи между субъектами системы: обучающиеся – родители – учителя-предметники – классный руководитель, с целью выявления не</w:t>
      </w:r>
      <w:r w:rsidR="008C6FFE">
        <w:rPr>
          <w:rFonts w:ascii="Times New Roman" w:hAnsi="Times New Roman" w:cs="Times New Roman"/>
          <w:sz w:val="32"/>
          <w:szCs w:val="32"/>
        </w:rPr>
        <w:t xml:space="preserve"> </w:t>
      </w:r>
      <w:r w:rsidRPr="0061081A">
        <w:rPr>
          <w:rFonts w:ascii="Times New Roman" w:hAnsi="Times New Roman" w:cs="Times New Roman"/>
          <w:sz w:val="32"/>
          <w:szCs w:val="32"/>
        </w:rPr>
        <w:t xml:space="preserve">успешности ученика и содействия в систематическом повторении важнейших разделов дисциплин; - формирование у выпускников потребности в непрерывном образовании и совершенствовании умения владеть собой в сложных жизненных ситуациях; воспитание самодисциплины, самоконтроля и развитие высокой трудоспособности (формы взаимодействия: беседы, индивидуальные консультации, часы общения); - проведение индивидуальной работы с отдельными обучающимися, группами детей, имеющими проблемы в обучении или претендующими на медаль, их психолого-педагогическое сопровождение. На уровне </w:t>
      </w:r>
      <w:r w:rsidRPr="0061081A">
        <w:rPr>
          <w:rFonts w:ascii="Times New Roman" w:hAnsi="Times New Roman" w:cs="Times New Roman"/>
          <w:sz w:val="32"/>
          <w:szCs w:val="32"/>
        </w:rPr>
        <w:lastRenderedPageBreak/>
        <w:t>классного руководителя и учителей-предметников: - содействие в организации систематического повторения всех важнейших разделов дисциплин и постоянного контроля блоков повторения в календарно</w:t>
      </w:r>
      <w:r w:rsidR="008C6FFE">
        <w:rPr>
          <w:rFonts w:ascii="Times New Roman" w:hAnsi="Times New Roman" w:cs="Times New Roman"/>
          <w:sz w:val="32"/>
          <w:szCs w:val="32"/>
        </w:rPr>
        <w:t>-</w:t>
      </w:r>
      <w:r w:rsidRPr="0061081A">
        <w:rPr>
          <w:rFonts w:ascii="Times New Roman" w:hAnsi="Times New Roman" w:cs="Times New Roman"/>
          <w:sz w:val="32"/>
          <w:szCs w:val="32"/>
        </w:rPr>
        <w:t xml:space="preserve">тематических планах; - отслеживание наличия различных форм контрольно-измерительных материалов и обеспечение подготовки и проведения тренинга, способствующего совершенствованию у обучающихся навыка работы с </w:t>
      </w:r>
      <w:proofErr w:type="spellStart"/>
      <w:r w:rsidRPr="0061081A">
        <w:rPr>
          <w:rFonts w:ascii="Times New Roman" w:hAnsi="Times New Roman" w:cs="Times New Roman"/>
          <w:sz w:val="32"/>
          <w:szCs w:val="32"/>
        </w:rPr>
        <w:t>КИМами</w:t>
      </w:r>
      <w:proofErr w:type="spellEnd"/>
      <w:r w:rsidRPr="0061081A">
        <w:rPr>
          <w:rFonts w:ascii="Times New Roman" w:hAnsi="Times New Roman" w:cs="Times New Roman"/>
          <w:sz w:val="32"/>
          <w:szCs w:val="32"/>
        </w:rPr>
        <w:t xml:space="preserve">; - организация психолого-педагогических консилиумов, заседаний малого педсовета, совещаний по проблемам подготовки к итоговой аттестации, а также собеседований с учителями-предметниками; - организации и контроль индивидуальной работы учителей-предметников с обучающимися. </w:t>
      </w:r>
      <w:r w:rsidRPr="0061081A">
        <w:rPr>
          <w:rFonts w:ascii="Times New Roman" w:hAnsi="Times New Roman" w:cs="Times New Roman"/>
          <w:b/>
          <w:sz w:val="32"/>
          <w:szCs w:val="32"/>
        </w:rPr>
        <w:t>На уровне классного руководителя и родителей:</w:t>
      </w:r>
      <w:r w:rsidRPr="0061081A">
        <w:rPr>
          <w:rFonts w:ascii="Times New Roman" w:hAnsi="Times New Roman" w:cs="Times New Roman"/>
          <w:sz w:val="32"/>
          <w:szCs w:val="32"/>
        </w:rPr>
        <w:t xml:space="preserve"> - оказание необходимой помощи при изучении нормативно-правовой базы ГИА; - обсуждение обязательных условий, которые может и должна обеспечить семья для успешного прохождения обучающимся ГИА; - обсуждение организации учебной домашней работы, режим труда и отдыха обучающихся, - оказание помощи совместно с родителями каждому выпускнику в выборе предметов для прохождения ГИА (полноценная поддержка выпускников возможна только в том случае, если психологам, педагогам и родителям удается совместно выработать единую стратегию</w:t>
      </w:r>
      <w:r>
        <w:rPr>
          <w:rFonts w:ascii="Times New Roman" w:hAnsi="Times New Roman" w:cs="Times New Roman"/>
          <w:b/>
          <w:sz w:val="32"/>
          <w:szCs w:val="32"/>
        </w:rPr>
        <w:t>).</w:t>
      </w:r>
      <w:r w:rsidRPr="0061081A">
        <w:rPr>
          <w:rFonts w:ascii="Times New Roman" w:hAnsi="Times New Roman" w:cs="Times New Roman"/>
          <w:b/>
          <w:sz w:val="32"/>
          <w:szCs w:val="32"/>
        </w:rPr>
        <w:t xml:space="preserve">На уровне каждой образовательной организации: </w:t>
      </w:r>
      <w:r w:rsidRPr="0061081A">
        <w:rPr>
          <w:rFonts w:ascii="Times New Roman" w:hAnsi="Times New Roman" w:cs="Times New Roman"/>
          <w:sz w:val="32"/>
          <w:szCs w:val="32"/>
        </w:rPr>
        <w:t>- определение причин методических затруднений педагогов по всем предметам и определение направлений методической работы по совершенствованию профессионального мастерства педагогических кадров в рамках образовательной организации; - активизация работы по совершенствованию профессиональной компетентности учителя; - принятие мер по совершенствованию образовательной деятельности и выделение проблем, требующих методического сопровождения извне; - создание условий для повышения качества подготовки обучающихся к прохождению государственной итоговой аттестации по образовательным программам основного общего и ср</w:t>
      </w:r>
      <w:r>
        <w:rPr>
          <w:rFonts w:ascii="Times New Roman" w:hAnsi="Times New Roman" w:cs="Times New Roman"/>
          <w:sz w:val="32"/>
          <w:szCs w:val="32"/>
        </w:rPr>
        <w:t>еднего общего образования в 2025-2026</w:t>
      </w:r>
      <w:r w:rsidRPr="0061081A">
        <w:rPr>
          <w:rFonts w:ascii="Times New Roman" w:hAnsi="Times New Roman" w:cs="Times New Roman"/>
          <w:sz w:val="32"/>
          <w:szCs w:val="32"/>
        </w:rPr>
        <w:t xml:space="preserve"> учебном году; - обобщение опыта работы учителей-предметников, чьи выпускники показывают высокие и (или) стабильные результаты; - поддержка, в </w:t>
      </w:r>
      <w:r w:rsidRPr="0061081A">
        <w:rPr>
          <w:rFonts w:ascii="Times New Roman" w:hAnsi="Times New Roman" w:cs="Times New Roman"/>
          <w:sz w:val="32"/>
          <w:szCs w:val="32"/>
        </w:rPr>
        <w:lastRenderedPageBreak/>
        <w:t xml:space="preserve">том числе методическая, консультационная учителей, чей предмет выбирают большинство выпускников, привлечение к проведению консультаций с выпускниками учителей-предметников, преподающих в 8-ых, 10 - </w:t>
      </w:r>
      <w:proofErr w:type="spellStart"/>
      <w:r w:rsidRPr="0061081A">
        <w:rPr>
          <w:rFonts w:ascii="Times New Roman" w:hAnsi="Times New Roman" w:cs="Times New Roman"/>
          <w:sz w:val="32"/>
          <w:szCs w:val="32"/>
        </w:rPr>
        <w:t>ых</w:t>
      </w:r>
      <w:proofErr w:type="spellEnd"/>
      <w:r w:rsidRPr="0061081A">
        <w:rPr>
          <w:rFonts w:ascii="Times New Roman" w:hAnsi="Times New Roman" w:cs="Times New Roman"/>
          <w:sz w:val="32"/>
          <w:szCs w:val="32"/>
        </w:rPr>
        <w:t xml:space="preserve"> классах; - организация работы с родительским сообществом.</w:t>
      </w:r>
    </w:p>
    <w:p w:rsidR="0061081A" w:rsidRDefault="0061081A" w:rsidP="0061081A">
      <w:pPr>
        <w:jc w:val="both"/>
        <w:rPr>
          <w:rFonts w:ascii="Times New Roman" w:hAnsi="Times New Roman" w:cs="Times New Roman"/>
          <w:sz w:val="32"/>
          <w:szCs w:val="32"/>
        </w:rPr>
      </w:pPr>
      <w:r w:rsidRPr="0061081A">
        <w:rPr>
          <w:rFonts w:ascii="Times New Roman" w:hAnsi="Times New Roman" w:cs="Times New Roman"/>
          <w:sz w:val="32"/>
          <w:szCs w:val="32"/>
        </w:rPr>
        <w:t xml:space="preserve"> 2. Проектирование деятельности школьных и муниципальных предметных объединений педагогов по обеспечению более высокого качества подготовки выпускников школ с учетом проведенного анализа результатов итог</w:t>
      </w:r>
      <w:r>
        <w:rPr>
          <w:rFonts w:ascii="Times New Roman" w:hAnsi="Times New Roman" w:cs="Times New Roman"/>
          <w:sz w:val="32"/>
          <w:szCs w:val="32"/>
        </w:rPr>
        <w:t>овой аттестации обучающихся 2025</w:t>
      </w:r>
      <w:r w:rsidRPr="0061081A">
        <w:rPr>
          <w:rFonts w:ascii="Times New Roman" w:hAnsi="Times New Roman" w:cs="Times New Roman"/>
          <w:sz w:val="32"/>
          <w:szCs w:val="32"/>
        </w:rPr>
        <w:t xml:space="preserve"> года и выявленного опыта учителей, достигающих высоких результатов в обучении обучающихся за счет построения системы педагогической деятельности, учитывающей особенности конкретных учеников. В работу предметных методических объединений следует включить систему занятий по выявлению, изучению, распространению и освоению педагогического опыта учителей, чьи обучающиеся показали наиболее высокие результаты и (или) стабильные результаты на протяжении нескольких лет; организовать «круглые столы», мастер-классы учителей предметников, работающих в 9-х, 11-х классах. В рекомендациях школьных методических объединений по каждому предмету должен быть анализ результатов выполнения заданий по каждому блоку содержания учебного предмета на разных уровнях сложности, анализ результатов по видам деятельности с выделением типичных ошибок, которые следует учесть при подготовке к государств</w:t>
      </w:r>
      <w:r>
        <w:rPr>
          <w:rFonts w:ascii="Times New Roman" w:hAnsi="Times New Roman" w:cs="Times New Roman"/>
          <w:sz w:val="32"/>
          <w:szCs w:val="32"/>
        </w:rPr>
        <w:t>енной итоговой аттестации в 2026</w:t>
      </w:r>
      <w:r w:rsidRPr="0061081A">
        <w:rPr>
          <w:rFonts w:ascii="Times New Roman" w:hAnsi="Times New Roman" w:cs="Times New Roman"/>
          <w:sz w:val="32"/>
          <w:szCs w:val="32"/>
        </w:rPr>
        <w:t xml:space="preserve"> году.</w:t>
      </w:r>
    </w:p>
    <w:p w:rsidR="008C6FFE" w:rsidRDefault="0061081A" w:rsidP="0061081A">
      <w:pPr>
        <w:jc w:val="both"/>
        <w:rPr>
          <w:rFonts w:ascii="Times New Roman" w:hAnsi="Times New Roman" w:cs="Times New Roman"/>
          <w:sz w:val="32"/>
          <w:szCs w:val="32"/>
        </w:rPr>
      </w:pPr>
      <w:r w:rsidRPr="0061081A">
        <w:rPr>
          <w:rFonts w:ascii="Times New Roman" w:hAnsi="Times New Roman" w:cs="Times New Roman"/>
          <w:sz w:val="32"/>
          <w:szCs w:val="32"/>
        </w:rPr>
        <w:t xml:space="preserve"> 3. Совершенствование организации учебной деятельности в образовательной организации с целью эффективного усвоения обучающимися изучаемого учебного материала во всех классах, для чего: - планировать деятельность обучающихся на уроках в соответствии с основными требованиями, предъявляемыми к результатам обучения по образовательным программам основного общего и среднего общего образования; - организовывать образовательный процесс на уроках на основе системно</w:t>
      </w:r>
      <w:r w:rsidR="008C6FFE">
        <w:rPr>
          <w:rFonts w:ascii="Times New Roman" w:hAnsi="Times New Roman" w:cs="Times New Roman"/>
          <w:sz w:val="32"/>
          <w:szCs w:val="32"/>
        </w:rPr>
        <w:t>-</w:t>
      </w:r>
      <w:proofErr w:type="spellStart"/>
      <w:r w:rsidRPr="0061081A">
        <w:rPr>
          <w:rFonts w:ascii="Times New Roman" w:hAnsi="Times New Roman" w:cs="Times New Roman"/>
          <w:sz w:val="32"/>
          <w:szCs w:val="32"/>
        </w:rPr>
        <w:t>деятельностного</w:t>
      </w:r>
      <w:proofErr w:type="spellEnd"/>
      <w:r w:rsidRPr="0061081A">
        <w:rPr>
          <w:rFonts w:ascii="Times New Roman" w:hAnsi="Times New Roman" w:cs="Times New Roman"/>
          <w:sz w:val="32"/>
          <w:szCs w:val="32"/>
        </w:rPr>
        <w:t xml:space="preserve"> подхода, обеспечивая формирование у школьников универсальных учебных действий; - развивать читательские умения </w:t>
      </w:r>
      <w:r w:rsidRPr="0061081A">
        <w:rPr>
          <w:rFonts w:ascii="Times New Roman" w:hAnsi="Times New Roman" w:cs="Times New Roman"/>
          <w:sz w:val="32"/>
          <w:szCs w:val="32"/>
        </w:rPr>
        <w:lastRenderedPageBreak/>
        <w:t>обучающихся: находить информацию в тексте, интегрировать, интерпретировать, анализировать информацию и делать выводы, использовать задания, в которых информация представлена в разных знаковых системах (текст, таблица, график, рисунок, схема); - обеспечивать дифференцированный подход к обучающимся, следить за усвоением всеми обучающимися минимума содержания на базовом уровне; - обеспечивать индивидуализацию процесса обучения; - при планировании уроков выделять резерв времени для повторения и закрепления наиболее значимых и сложных тем учебного предмета; - ознакомить выпускников с критериями оценивания ответов; - с целью своевременного контроля усвоения обучающимися учебной программы, уровня овладения умениями и навыками, а также формирования умения выполнять тестовые задания, проводить текущие мониторинги и другие виды контроля качества знаний, включая задания ГИА для решения их на уроке и дома. Значительный эффект может дать не требующая больших дополнительных затрат времени работа по профилактике типичных ошибок, допускаемых выпускниками на экзамене. Часто достаточно при изучении соответствующей темы просто обратить внимание обучающихся на такие ошибки и объяснить, с чем они связаны. Для такой профилактики большое значение имеет своевременное выявление существующих пробелов в знаниях обучающихся. При планировании образовательного процесса рекомендуется предусмотреть перед началом изучения каждого раздела курса время на диагностику аспектов подготовки, являющихся опорными при изучении той или иной темы. Особо следует обратить внимание на то, что задания, входящие в контрольные измерительные материалы, по контролируемым в них элементам содержания и видам деятельности не выходят за рамки образовательного стандарта. Поэтому успешное прохождение государственной итоговой аттестации всецело зависит от полноценного и глубокого изучения всего программного материала. Необходимо обратить внимание на психологическое сопровождение выпускников 9-х, 11-х классов, выработку объективного отношения обучающихся и их родителей (законных представителей) к процедуре ГИА, формирование осознанного подхода к образованию.</w:t>
      </w:r>
    </w:p>
    <w:p w:rsidR="008C6FFE" w:rsidRDefault="0061081A" w:rsidP="0061081A">
      <w:pPr>
        <w:jc w:val="both"/>
        <w:rPr>
          <w:rFonts w:ascii="Times New Roman" w:hAnsi="Times New Roman" w:cs="Times New Roman"/>
          <w:sz w:val="32"/>
          <w:szCs w:val="32"/>
        </w:rPr>
      </w:pPr>
      <w:r w:rsidRPr="0061081A">
        <w:rPr>
          <w:rFonts w:ascii="Times New Roman" w:hAnsi="Times New Roman" w:cs="Times New Roman"/>
          <w:sz w:val="32"/>
          <w:szCs w:val="32"/>
        </w:rPr>
        <w:lastRenderedPageBreak/>
        <w:t xml:space="preserve"> 4. Совершенствование внутренней системы оценки качества образования, построенной с учетом результатов анализа ГИА обучающихся общеобразовательной организации, на основе требований к результатам подготовки обучающихся по образовательным программам основного общего и среднего общего образования; выявление недостатков во внутренних механизмах оценки качества образования в образовательной организации и принятие комплекса мер для их устранения; - совершенствование методики и форм контроля учебных достижений обучающихся по всем учебным предметам с использованием заданий по структуре, соответствующих заданиям КИМ ГИА, направленные не только на простое воспроизведение полученных знаний, но и на проверку </w:t>
      </w:r>
      <w:proofErr w:type="spellStart"/>
      <w:r w:rsidRPr="0061081A">
        <w:rPr>
          <w:rFonts w:ascii="Times New Roman" w:hAnsi="Times New Roman" w:cs="Times New Roman"/>
          <w:sz w:val="32"/>
          <w:szCs w:val="32"/>
        </w:rPr>
        <w:t>сформированности</w:t>
      </w:r>
      <w:proofErr w:type="spellEnd"/>
      <w:r w:rsidRPr="0061081A">
        <w:rPr>
          <w:rFonts w:ascii="Times New Roman" w:hAnsi="Times New Roman" w:cs="Times New Roman"/>
          <w:sz w:val="32"/>
          <w:szCs w:val="32"/>
        </w:rPr>
        <w:t xml:space="preserve"> умения применять их. Администрация общеобразовательной организации, осуществляя контроль качества образовательной деятельности, также должна стать механизмом организации методической работы, принятия управленческих решений, роста мастерства учителей, повышения качества образования обучающегося.</w:t>
      </w:r>
    </w:p>
    <w:p w:rsidR="008C6FFE" w:rsidRDefault="0061081A" w:rsidP="0061081A">
      <w:pPr>
        <w:jc w:val="both"/>
        <w:rPr>
          <w:rFonts w:ascii="Times New Roman" w:hAnsi="Times New Roman" w:cs="Times New Roman"/>
          <w:sz w:val="32"/>
          <w:szCs w:val="32"/>
        </w:rPr>
      </w:pPr>
      <w:r w:rsidRPr="0061081A">
        <w:rPr>
          <w:rFonts w:ascii="Times New Roman" w:hAnsi="Times New Roman" w:cs="Times New Roman"/>
          <w:sz w:val="32"/>
          <w:szCs w:val="32"/>
        </w:rPr>
        <w:t xml:space="preserve"> 5. Разработка системы подготовки выпускников к государственной </w:t>
      </w:r>
      <w:r w:rsidR="008C6FFE">
        <w:rPr>
          <w:rFonts w:ascii="Times New Roman" w:hAnsi="Times New Roman" w:cs="Times New Roman"/>
          <w:sz w:val="32"/>
          <w:szCs w:val="32"/>
        </w:rPr>
        <w:t>итоговой аттестации в форме ОГЭ,</w:t>
      </w:r>
      <w:r w:rsidRPr="0061081A">
        <w:rPr>
          <w:rFonts w:ascii="Times New Roman" w:hAnsi="Times New Roman" w:cs="Times New Roman"/>
          <w:sz w:val="32"/>
          <w:szCs w:val="32"/>
        </w:rPr>
        <w:t xml:space="preserve"> ЕГЭ, ГВЭ с использованием официальных сайтов: </w:t>
      </w:r>
      <w:proofErr w:type="gramStart"/>
      <w:r w:rsidRPr="0061081A">
        <w:rPr>
          <w:rFonts w:ascii="Times New Roman" w:hAnsi="Times New Roman" w:cs="Times New Roman"/>
          <w:sz w:val="32"/>
          <w:szCs w:val="32"/>
        </w:rPr>
        <w:t>http://www.fipi.ru/ ,</w:t>
      </w:r>
      <w:proofErr w:type="gramEnd"/>
      <w:r w:rsidRPr="0061081A">
        <w:rPr>
          <w:rFonts w:ascii="Times New Roman" w:hAnsi="Times New Roman" w:cs="Times New Roman"/>
          <w:sz w:val="32"/>
          <w:szCs w:val="32"/>
        </w:rPr>
        <w:t xml:space="preserve"> http://gia.edu.ru/ , http://ege.edu.ru/ . Главное условие успешной сдачи ГИА - это разработка индивидуальной стратегии деятельности при подготовке к экзаменам и во время экзамена. Разработка индивидуальной стратегии возможна лишь при условии психологической зрелости выпускника, так как от него требуется осознание своих сильных и слабых сторон, опыт принятия решений, понимание своего стиля учебной деятельности, умение максимально использовать ресурсы собственной памяти, особенности мышления и работоспособности, а также уверенность в собственных силах и установка на успех. Задачей учителя является оказание помощи ученику в формировании индивидуальной траектории подготовки к государственной итоговой аттестации с </w:t>
      </w:r>
      <w:proofErr w:type="spellStart"/>
      <w:r w:rsidRPr="0061081A">
        <w:rPr>
          <w:rFonts w:ascii="Times New Roman" w:hAnsi="Times New Roman" w:cs="Times New Roman"/>
          <w:sz w:val="32"/>
          <w:szCs w:val="32"/>
        </w:rPr>
        <w:t>учѐтом</w:t>
      </w:r>
      <w:proofErr w:type="spellEnd"/>
      <w:r w:rsidRPr="0061081A">
        <w:rPr>
          <w:rFonts w:ascii="Times New Roman" w:hAnsi="Times New Roman" w:cs="Times New Roman"/>
          <w:sz w:val="32"/>
          <w:szCs w:val="32"/>
        </w:rPr>
        <w:t xml:space="preserve"> текущего уровня знаний и планируемого выбора дальнейшей профессии. Кроме того, необходима адекватная оценка в течение учебного периода знаний, умений и навыков учащихся в соответствии с их индивидуальными </w:t>
      </w:r>
      <w:r w:rsidRPr="0061081A">
        <w:rPr>
          <w:rFonts w:ascii="Times New Roman" w:hAnsi="Times New Roman" w:cs="Times New Roman"/>
          <w:sz w:val="32"/>
          <w:szCs w:val="32"/>
        </w:rPr>
        <w:lastRenderedPageBreak/>
        <w:t xml:space="preserve">особенностями и возможностями. Будущему участнику экзамена надо </w:t>
      </w:r>
      <w:proofErr w:type="spellStart"/>
      <w:r w:rsidRPr="0061081A">
        <w:rPr>
          <w:rFonts w:ascii="Times New Roman" w:hAnsi="Times New Roman" w:cs="Times New Roman"/>
          <w:sz w:val="32"/>
          <w:szCs w:val="32"/>
        </w:rPr>
        <w:t>чѐтко</w:t>
      </w:r>
      <w:proofErr w:type="spellEnd"/>
      <w:r w:rsidRPr="0061081A">
        <w:rPr>
          <w:rFonts w:ascii="Times New Roman" w:hAnsi="Times New Roman" w:cs="Times New Roman"/>
          <w:sz w:val="32"/>
          <w:szCs w:val="32"/>
        </w:rPr>
        <w:t xml:space="preserve"> определиться с тем, какие цели он ставит и, соответственно, в какую из групп по уровню результатов планирует попасть. Залогом успеха выпускника на экзамене является упорная и добросовестная работа при изучении всех школьных курсов. Однако правильно организованная работа непосредственно в период подготовки к экзамену также имеет большое значение. Каждому выпускнику, осваивающему образовательные программы основного общего и среднего общего образования, должна быть доступна и понятна информация - о самом экзамене, - об особенностях его проведения, - о том, как можно проверить свою готовность к нему, - как следует организовать себя при выполнении экзаменационной работы. При подготовке обучающихся к экзамену необходимо подробно объяснять цели этого испытания и структуру экзаменационной работы по предмету, рассматривая демонстрационные версии экзамена только как ориентиры, показывающие примерные образцы заданий, которые могут стоять на соответствующих позициях. Помощь в решении этой задачи могут оказать спецификации, кодификаторы, демов</w:t>
      </w:r>
      <w:r w:rsidR="008C6FFE">
        <w:rPr>
          <w:rFonts w:ascii="Times New Roman" w:hAnsi="Times New Roman" w:cs="Times New Roman"/>
          <w:sz w:val="32"/>
          <w:szCs w:val="32"/>
        </w:rPr>
        <w:t>ерсии экзаменационных работ 2025</w:t>
      </w:r>
      <w:r w:rsidRPr="0061081A">
        <w:rPr>
          <w:rFonts w:ascii="Times New Roman" w:hAnsi="Times New Roman" w:cs="Times New Roman"/>
          <w:sz w:val="32"/>
          <w:szCs w:val="32"/>
        </w:rPr>
        <w:t xml:space="preserve"> года, размещенные на официальном сайте ФИПИ. Однако следует учитывать, что натаскивание выпускников на </w:t>
      </w:r>
      <w:proofErr w:type="spellStart"/>
      <w:r w:rsidRPr="0061081A">
        <w:rPr>
          <w:rFonts w:ascii="Times New Roman" w:hAnsi="Times New Roman" w:cs="Times New Roman"/>
          <w:sz w:val="32"/>
          <w:szCs w:val="32"/>
        </w:rPr>
        <w:t>определѐнный</w:t>
      </w:r>
      <w:proofErr w:type="spellEnd"/>
      <w:r w:rsidRPr="0061081A">
        <w:rPr>
          <w:rFonts w:ascii="Times New Roman" w:hAnsi="Times New Roman" w:cs="Times New Roman"/>
          <w:sz w:val="32"/>
          <w:szCs w:val="32"/>
        </w:rPr>
        <w:t xml:space="preserve"> тип заданий может вызвать затруднения при выполнении задания, немного отличающегося по формату от привычного. Необходима организация системной продуманной работы в течение всех лет обучения предмету (должна быть преемственность между учителями-предметниками и периодом обучения); Важно обращать внимание обучающихся на необходимость внимательного прочтения формулировок заданий, инструкций к их выполнению; научить учеников извлекать из инструкции максимум информации, четкому переносу ответов в бланк в строгом соответствии с инструкцией, ориентируясь на образец написания букв и цифр. Для достижения выпускниками положительных результатов на экзамене особое внимание при подготовке к ГИА следует обратить на повторение и закрепление материала, который традиционно вызывает затруднения у выпускников по каждому учебному предмету. Особое внимание </w:t>
      </w:r>
      <w:r w:rsidRPr="0061081A">
        <w:rPr>
          <w:rFonts w:ascii="Times New Roman" w:hAnsi="Times New Roman" w:cs="Times New Roman"/>
          <w:sz w:val="32"/>
          <w:szCs w:val="32"/>
        </w:rPr>
        <w:lastRenderedPageBreak/>
        <w:t xml:space="preserve">рекомендуется уделять выполнению тренировочных работ по предметам в формате КИМ. Для этого можно использовать Открытый банк заданий ОГЭ и ЕГЭ </w:t>
      </w:r>
      <w:proofErr w:type="gramStart"/>
      <w:r w:rsidRPr="0061081A">
        <w:rPr>
          <w:rFonts w:ascii="Times New Roman" w:hAnsi="Times New Roman" w:cs="Times New Roman"/>
          <w:sz w:val="32"/>
          <w:szCs w:val="32"/>
        </w:rPr>
        <w:t>http://www.fipi.ru/content/otkrytyy-bank-zadaniy-ege ,</w:t>
      </w:r>
      <w:proofErr w:type="gramEnd"/>
      <w:r w:rsidRPr="0061081A">
        <w:rPr>
          <w:rFonts w:ascii="Times New Roman" w:hAnsi="Times New Roman" w:cs="Times New Roman"/>
          <w:sz w:val="32"/>
          <w:szCs w:val="32"/>
        </w:rPr>
        <w:t xml:space="preserve"> http://www.fipi.ru/content/otkrytyybank-zadaniy-oge , компьютерные тренажеры, а также сборники «Я сдам ЕГЭ», «Я сдам ОГЭ» (На сайте Федерального института педагогических измерений www.fipi.ru опубликован перечень учебных изданий, допущенных ФИПИ к использованию в учебном процессе в образовательных организациях). В процессе подготовки к экзамену целесообразно знакомить обучающихся с критериями оценивания заданий с развернутым ответом, опираясь на учебно</w:t>
      </w:r>
      <w:r w:rsidR="008C6FFE">
        <w:rPr>
          <w:rFonts w:ascii="Times New Roman" w:hAnsi="Times New Roman" w:cs="Times New Roman"/>
          <w:sz w:val="32"/>
          <w:szCs w:val="32"/>
        </w:rPr>
        <w:t>-</w:t>
      </w:r>
      <w:r w:rsidRPr="0061081A">
        <w:rPr>
          <w:rFonts w:ascii="Times New Roman" w:hAnsi="Times New Roman" w:cs="Times New Roman"/>
          <w:sz w:val="32"/>
          <w:szCs w:val="32"/>
        </w:rPr>
        <w:t xml:space="preserve">методические материалы для председателей и членов региональных предметных комиссий по проверке выполнения заданий с развернутым ответом экзаменационных работ ОГЭ и ЕГЭ http://www.fipi.ru/oge-i-gve-9/dlya-predmetnyh-komissiy-subektov-rf и </w:t>
      </w:r>
      <w:proofErr w:type="gramStart"/>
      <w:r w:rsidRPr="0061081A">
        <w:rPr>
          <w:rFonts w:ascii="Times New Roman" w:hAnsi="Times New Roman" w:cs="Times New Roman"/>
          <w:sz w:val="32"/>
          <w:szCs w:val="32"/>
        </w:rPr>
        <w:t>http://www.fipi.ru/ege-igve-11/dlya-predmetnyh-komissiy-subektov-rf .</w:t>
      </w:r>
      <w:proofErr w:type="gramEnd"/>
      <w:r w:rsidRPr="0061081A">
        <w:rPr>
          <w:rFonts w:ascii="Times New Roman" w:hAnsi="Times New Roman" w:cs="Times New Roman"/>
          <w:sz w:val="32"/>
          <w:szCs w:val="32"/>
        </w:rPr>
        <w:t xml:space="preserve"> Методическую помощь учителям и обучающимся при подготовке к ЕГЭ могут оказать, материалы сайта ФИПИ (</w:t>
      </w:r>
      <w:proofErr w:type="gramStart"/>
      <w:r w:rsidRPr="0061081A">
        <w:rPr>
          <w:rFonts w:ascii="Times New Roman" w:hAnsi="Times New Roman" w:cs="Times New Roman"/>
          <w:sz w:val="32"/>
          <w:szCs w:val="32"/>
        </w:rPr>
        <w:t>http://fipi.ru/ege-i-gve11/daydzhest-ege )</w:t>
      </w:r>
      <w:proofErr w:type="gramEnd"/>
      <w:r w:rsidRPr="0061081A">
        <w:rPr>
          <w:rFonts w:ascii="Times New Roman" w:hAnsi="Times New Roman" w:cs="Times New Roman"/>
          <w:sz w:val="32"/>
          <w:szCs w:val="32"/>
        </w:rPr>
        <w:t>.</w:t>
      </w:r>
    </w:p>
    <w:p w:rsidR="008C6FFE" w:rsidRDefault="0061081A" w:rsidP="0061081A">
      <w:pPr>
        <w:jc w:val="both"/>
        <w:rPr>
          <w:rFonts w:ascii="Times New Roman" w:hAnsi="Times New Roman" w:cs="Times New Roman"/>
          <w:sz w:val="32"/>
          <w:szCs w:val="32"/>
        </w:rPr>
      </w:pPr>
      <w:r w:rsidRPr="0061081A">
        <w:rPr>
          <w:rFonts w:ascii="Times New Roman" w:hAnsi="Times New Roman" w:cs="Times New Roman"/>
          <w:sz w:val="32"/>
          <w:szCs w:val="32"/>
        </w:rPr>
        <w:t xml:space="preserve"> 6. Организация повышения квалификации педагогов. При планировании повышения квалификации учителей-предметников администрации образовательных организаций следует - учитывать результаты государственной итоговой аттестации обучающихся и организовать адресное повышение квалификации педагогов; - мотивировать педагогов на выбор программы повышения квалификации, ориентированной на индивидуальные образовательные потребности каждого педагога, развитие компетенций, необходимых в профессиональной деятельности; - проводить мониторинг результативности прохождения курсовой подготовки педагогическими работниками (выступление перед коллегами на заседаниях школьных методических объединений, педагогических советах, проведение открытых уроков, повышение результативности образовательной деятельности, усиление работы с родителями и др.); - развивать непрерывное повышение квалификации педагогических работников, самообразование учителей-предметников, наставничество педагогов, чьи выпускники </w:t>
      </w:r>
      <w:r w:rsidRPr="0061081A">
        <w:rPr>
          <w:rFonts w:ascii="Times New Roman" w:hAnsi="Times New Roman" w:cs="Times New Roman"/>
          <w:sz w:val="32"/>
          <w:szCs w:val="32"/>
        </w:rPr>
        <w:lastRenderedPageBreak/>
        <w:t>показывают стабильные результаты на ГИА.</w:t>
      </w:r>
    </w:p>
    <w:p w:rsidR="00105196" w:rsidRPr="0061081A" w:rsidRDefault="0061081A" w:rsidP="0061081A">
      <w:pPr>
        <w:jc w:val="both"/>
        <w:rPr>
          <w:rFonts w:ascii="Times New Roman" w:hAnsi="Times New Roman" w:cs="Times New Roman"/>
          <w:sz w:val="32"/>
          <w:szCs w:val="32"/>
        </w:rPr>
      </w:pPr>
      <w:r w:rsidRPr="0061081A">
        <w:rPr>
          <w:rFonts w:ascii="Times New Roman" w:hAnsi="Times New Roman" w:cs="Times New Roman"/>
          <w:sz w:val="32"/>
          <w:szCs w:val="32"/>
        </w:rPr>
        <w:t xml:space="preserve"> Настоящие методические рекомендации разр</w:t>
      </w:r>
      <w:r w:rsidR="008C6FFE">
        <w:rPr>
          <w:rFonts w:ascii="Times New Roman" w:hAnsi="Times New Roman" w:cs="Times New Roman"/>
          <w:sz w:val="32"/>
          <w:szCs w:val="32"/>
        </w:rPr>
        <w:t xml:space="preserve">абатывались на основе </w:t>
      </w:r>
      <w:proofErr w:type="gramStart"/>
      <w:r w:rsidR="008C6FFE">
        <w:rPr>
          <w:rFonts w:ascii="Times New Roman" w:hAnsi="Times New Roman" w:cs="Times New Roman"/>
          <w:sz w:val="32"/>
          <w:szCs w:val="32"/>
        </w:rPr>
        <w:t xml:space="preserve">материалов </w:t>
      </w:r>
      <w:r w:rsidRPr="0061081A">
        <w:rPr>
          <w:rFonts w:ascii="Times New Roman" w:hAnsi="Times New Roman" w:cs="Times New Roman"/>
          <w:sz w:val="32"/>
          <w:szCs w:val="32"/>
        </w:rPr>
        <w:t>,</w:t>
      </w:r>
      <w:r w:rsidR="008C6FFE">
        <w:rPr>
          <w:rFonts w:ascii="Times New Roman" w:hAnsi="Times New Roman" w:cs="Times New Roman"/>
          <w:sz w:val="32"/>
          <w:szCs w:val="32"/>
        </w:rPr>
        <w:t>размещенных</w:t>
      </w:r>
      <w:proofErr w:type="gramEnd"/>
      <w:r w:rsidR="008C6FFE">
        <w:rPr>
          <w:rFonts w:ascii="Times New Roman" w:hAnsi="Times New Roman" w:cs="Times New Roman"/>
          <w:sz w:val="32"/>
          <w:szCs w:val="32"/>
        </w:rPr>
        <w:t xml:space="preserve"> в сети Интернет .</w:t>
      </w:r>
    </w:p>
    <w:sectPr w:rsidR="00105196" w:rsidRPr="006108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81A"/>
    <w:rsid w:val="00105196"/>
    <w:rsid w:val="0061081A"/>
    <w:rsid w:val="008C6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7F8E3"/>
  <w15:chartTrackingRefBased/>
  <w15:docId w15:val="{7D0E0F59-F3DA-4362-BF2F-90D00D6BF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10</Pages>
  <Words>2773</Words>
  <Characters>15807</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1</cp:revision>
  <dcterms:created xsi:type="dcterms:W3CDTF">2025-07-04T11:12:00Z</dcterms:created>
  <dcterms:modified xsi:type="dcterms:W3CDTF">2025-07-04T11:29:00Z</dcterms:modified>
</cp:coreProperties>
</file>